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B" w:rsidRDefault="00C3322E" w:rsidP="00D416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-128905</wp:posOffset>
            </wp:positionV>
            <wp:extent cx="2626360" cy="327660"/>
            <wp:effectExtent l="19050" t="0" r="2540" b="0"/>
            <wp:wrapTight wrapText="bothSides">
              <wp:wrapPolygon edited="0">
                <wp:start x="313" y="0"/>
                <wp:lineTo x="-157" y="3767"/>
                <wp:lineTo x="-157" y="12558"/>
                <wp:lineTo x="313" y="20093"/>
                <wp:lineTo x="2193" y="20093"/>
                <wp:lineTo x="18644" y="20093"/>
                <wp:lineTo x="21621" y="17581"/>
                <wp:lineTo x="21621" y="0"/>
                <wp:lineTo x="313" y="0"/>
              </wp:wrapPolygon>
            </wp:wrapTight>
            <wp:docPr id="1" name="Picture 2" descr="InvexFondi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xFondi_Logo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B6" w:rsidRDefault="00D416B6" w:rsidP="00D416B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D416B6" w:rsidRPr="003B57AE" w:rsidRDefault="0070732C" w:rsidP="00D416B6">
      <w:pPr>
        <w:spacing w:after="0"/>
        <w:jc w:val="center"/>
        <w:rPr>
          <w:rFonts w:ascii="Verdana" w:hAnsi="Verdana" w:cs="Times New Roman"/>
          <w:b/>
          <w:caps/>
          <w:sz w:val="20"/>
          <w:szCs w:val="20"/>
          <w:lang w:val="ru-RU"/>
        </w:rPr>
      </w:pPr>
      <w:r w:rsidRPr="003B57AE">
        <w:rPr>
          <w:rFonts w:ascii="Verdana" w:hAnsi="Verdana" w:cs="Times New Roman"/>
          <w:b/>
          <w:caps/>
          <w:sz w:val="20"/>
          <w:szCs w:val="20"/>
        </w:rPr>
        <w:t>Kredītlīnijas tirdzniecības finansēšanai</w:t>
      </w:r>
    </w:p>
    <w:p w:rsidR="00D416B6" w:rsidRPr="003B57AE" w:rsidRDefault="00D416B6" w:rsidP="00D416B6">
      <w:pPr>
        <w:spacing w:after="0"/>
        <w:rPr>
          <w:rFonts w:ascii="Verdana" w:hAnsi="Verdana" w:cs="Times New Roman"/>
          <w:sz w:val="20"/>
          <w:szCs w:val="20"/>
          <w:lang w:val="ru-RU"/>
        </w:rPr>
      </w:pPr>
    </w:p>
    <w:tbl>
      <w:tblPr>
        <w:tblStyle w:val="TableGrid"/>
        <w:tblW w:w="10140" w:type="dxa"/>
        <w:tblInd w:w="-601" w:type="dxa"/>
        <w:tblBorders>
          <w:top w:val="thickThin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42"/>
        <w:gridCol w:w="5254"/>
        <w:gridCol w:w="66"/>
      </w:tblGrid>
      <w:tr w:rsidR="00E529A1" w:rsidRPr="003B57AE" w:rsidTr="00342B64">
        <w:trPr>
          <w:gridAfter w:val="1"/>
          <w:wAfter w:w="66" w:type="dxa"/>
        </w:trPr>
        <w:tc>
          <w:tcPr>
            <w:tcW w:w="10074" w:type="dxa"/>
            <w:gridSpan w:val="3"/>
            <w:tcBorders>
              <w:bottom w:val="thickThinSmallGap" w:sz="12" w:space="0" w:color="auto"/>
            </w:tcBorders>
          </w:tcPr>
          <w:p w:rsidR="00D416B6" w:rsidRPr="003B57AE" w:rsidRDefault="008A2D27" w:rsidP="00161157">
            <w:pP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1.</w:t>
            </w:r>
            <w:r w:rsidR="00161157" w:rsidRPr="003B57AE">
              <w:rPr>
                <w:rFonts w:ascii="Verdana" w:hAnsi="Verdana" w:cs="Times New Roman"/>
                <w:b/>
                <w:sz w:val="20"/>
                <w:szCs w:val="20"/>
              </w:rPr>
              <w:t>Pamatinformācija</w:t>
            </w:r>
            <w:r w:rsidR="00D416B6" w:rsidRPr="003B57A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   </w:t>
            </w:r>
          </w:p>
        </w:tc>
      </w:tr>
      <w:tr w:rsidR="00E529A1" w:rsidRPr="003B57AE" w:rsidTr="00342B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390"/>
        </w:trPr>
        <w:tc>
          <w:tcPr>
            <w:tcW w:w="4678" w:type="dxa"/>
            <w:tcBorders>
              <w:top w:val="thickThinSmallGap" w:sz="12" w:space="0" w:color="auto"/>
            </w:tcBorders>
          </w:tcPr>
          <w:p w:rsidR="00D416B6" w:rsidRPr="003B57AE" w:rsidRDefault="00161157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Nepieciešamā summa, valūta</w:t>
            </w:r>
          </w:p>
        </w:tc>
        <w:tc>
          <w:tcPr>
            <w:tcW w:w="5396" w:type="dxa"/>
            <w:gridSpan w:val="2"/>
            <w:tcBorders>
              <w:top w:val="thickThinSmallGap" w:sz="12" w:space="0" w:color="auto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409"/>
        </w:trPr>
        <w:tc>
          <w:tcPr>
            <w:tcW w:w="4678" w:type="dxa"/>
            <w:tcBorders>
              <w:bottom w:val="thickThinSmallGap" w:sz="12" w:space="0" w:color="auto"/>
            </w:tcBorders>
          </w:tcPr>
          <w:p w:rsidR="00D416B6" w:rsidRPr="003B57AE" w:rsidRDefault="00161157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Nepieciešamais kredīta termiņš</w:t>
            </w:r>
          </w:p>
        </w:tc>
        <w:tc>
          <w:tcPr>
            <w:tcW w:w="5396" w:type="dxa"/>
            <w:gridSpan w:val="2"/>
            <w:tcBorders>
              <w:bottom w:val="thickThinSmallGap" w:sz="12" w:space="0" w:color="auto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rPr>
          <w:gridAfter w:val="1"/>
          <w:wAfter w:w="66" w:type="dxa"/>
        </w:trPr>
        <w:tc>
          <w:tcPr>
            <w:tcW w:w="10074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</w:tcPr>
          <w:p w:rsidR="00D416B6" w:rsidRPr="003B57AE" w:rsidRDefault="00D416B6" w:rsidP="0016115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2.</w:t>
            </w:r>
            <w:r w:rsidRPr="003B57AE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="00161157" w:rsidRPr="003B57AE">
              <w:rPr>
                <w:rFonts w:ascii="Verdana" w:hAnsi="Verdana" w:cs="Times New Roman"/>
                <w:b/>
                <w:sz w:val="20"/>
                <w:szCs w:val="20"/>
              </w:rPr>
              <w:t>Informācija par aizņēmēju</w:t>
            </w: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top w:val="thickThinSmallGap" w:sz="12" w:space="0" w:color="auto"/>
              <w:left w:val="nil"/>
            </w:tcBorders>
          </w:tcPr>
          <w:p w:rsidR="00D416B6" w:rsidRPr="003B57AE" w:rsidRDefault="00161157" w:rsidP="004A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Uzņēmuma nosaukums</w:t>
            </w:r>
          </w:p>
        </w:tc>
        <w:tc>
          <w:tcPr>
            <w:tcW w:w="5396" w:type="dxa"/>
            <w:gridSpan w:val="2"/>
            <w:tcBorders>
              <w:top w:val="thickThinSmallGap" w:sz="12" w:space="0" w:color="auto"/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3B57AE" w:rsidRDefault="00161157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Reģistrācijas datums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3B57AE" w:rsidRDefault="00161157" w:rsidP="00572945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Juridiskā adrese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3B57AE" w:rsidRDefault="00161157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Faktiskā adrese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3B57AE" w:rsidRDefault="00161157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Telefona numurs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3B57AE" w:rsidRDefault="0070732C" w:rsidP="00BC64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Style w:val="hps"/>
                <w:rFonts w:ascii="Verdana" w:hAnsi="Verdana" w:cs="Times New Roman"/>
                <w:sz w:val="20"/>
                <w:szCs w:val="20"/>
              </w:rPr>
              <w:t>E-pasta adrese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right w:val="nil"/>
            </w:tcBorders>
          </w:tcPr>
          <w:p w:rsidR="00D416B6" w:rsidRPr="003B57AE" w:rsidRDefault="00D416B6" w:rsidP="0070732C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2.1. </w:t>
            </w:r>
            <w:r w:rsidR="0070732C" w:rsidRPr="003B57AE">
              <w:rPr>
                <w:rFonts w:ascii="Verdana" w:hAnsi="Verdana" w:cs="Times New Roman"/>
                <w:b/>
                <w:sz w:val="20"/>
                <w:szCs w:val="20"/>
              </w:rPr>
              <w:t>Vadība</w:t>
            </w:r>
            <w:r w:rsidRPr="003B57A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/ </w:t>
            </w:r>
            <w:r w:rsidR="0070732C" w:rsidRPr="003B57AE">
              <w:rPr>
                <w:rFonts w:ascii="Verdana" w:hAnsi="Verdana" w:cs="Times New Roman"/>
                <w:b/>
                <w:sz w:val="20"/>
                <w:szCs w:val="20"/>
              </w:rPr>
              <w:t>īpašnieki</w:t>
            </w: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3B57A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/ </w:t>
            </w:r>
            <w:r w:rsidR="0070732C" w:rsidRPr="003B57AE">
              <w:rPr>
                <w:rFonts w:ascii="Verdana" w:hAnsi="Verdana" w:cs="Times New Roman"/>
                <w:b/>
                <w:sz w:val="20"/>
                <w:szCs w:val="20"/>
              </w:rPr>
              <w:t>kontaktpersonas</w:t>
            </w: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3B57AE" w:rsidRDefault="0070732C" w:rsidP="008A2D27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Vārds uzvārds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Amats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3B57AE" w:rsidRDefault="0070732C" w:rsidP="00BC64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Telefona numurs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  <w:bottom w:val="double" w:sz="4" w:space="0" w:color="auto"/>
            </w:tcBorders>
          </w:tcPr>
          <w:p w:rsidR="00D416B6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Style w:val="hps"/>
                <w:rFonts w:ascii="Verdana" w:hAnsi="Verdana" w:cs="Times New Roman"/>
                <w:sz w:val="20"/>
                <w:szCs w:val="20"/>
              </w:rPr>
              <w:t>E-pasta adrese</w:t>
            </w:r>
          </w:p>
        </w:tc>
        <w:tc>
          <w:tcPr>
            <w:tcW w:w="5396" w:type="dxa"/>
            <w:gridSpan w:val="2"/>
            <w:tcBorders>
              <w:bottom w:val="double" w:sz="4" w:space="0" w:color="auto"/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0732C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:rsidR="0070732C" w:rsidRPr="003B57AE" w:rsidRDefault="0070732C" w:rsidP="0070567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Vārds uzvārds</w:t>
            </w:r>
          </w:p>
        </w:tc>
        <w:tc>
          <w:tcPr>
            <w:tcW w:w="5396" w:type="dxa"/>
            <w:gridSpan w:val="2"/>
            <w:tcBorders>
              <w:top w:val="double" w:sz="4" w:space="0" w:color="auto"/>
              <w:right w:val="nil"/>
            </w:tcBorders>
          </w:tcPr>
          <w:p w:rsidR="0070732C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0732C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70732C" w:rsidRPr="003B57AE" w:rsidRDefault="0070732C" w:rsidP="0070567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Amats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70732C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0732C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70732C" w:rsidRPr="003B57AE" w:rsidRDefault="0070732C" w:rsidP="0070567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Telefona numurs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70732C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0732C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  <w:bottom w:val="double" w:sz="4" w:space="0" w:color="auto"/>
            </w:tcBorders>
          </w:tcPr>
          <w:p w:rsidR="0070732C" w:rsidRPr="003B57AE" w:rsidRDefault="0070732C" w:rsidP="00705679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Style w:val="hps"/>
                <w:rFonts w:ascii="Verdana" w:hAnsi="Verdana" w:cs="Times New Roman"/>
                <w:sz w:val="20"/>
                <w:szCs w:val="20"/>
              </w:rPr>
              <w:t>E-pasta adrese</w:t>
            </w:r>
          </w:p>
        </w:tc>
        <w:tc>
          <w:tcPr>
            <w:tcW w:w="5396" w:type="dxa"/>
            <w:gridSpan w:val="2"/>
            <w:tcBorders>
              <w:bottom w:val="double" w:sz="4" w:space="0" w:color="auto"/>
              <w:right w:val="nil"/>
            </w:tcBorders>
          </w:tcPr>
          <w:p w:rsidR="0070732C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0732C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:rsidR="0070732C" w:rsidRPr="003B57AE" w:rsidRDefault="0070732C" w:rsidP="0070567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Vārds uzvārds</w:t>
            </w:r>
          </w:p>
        </w:tc>
        <w:tc>
          <w:tcPr>
            <w:tcW w:w="5396" w:type="dxa"/>
            <w:gridSpan w:val="2"/>
            <w:tcBorders>
              <w:top w:val="double" w:sz="4" w:space="0" w:color="auto"/>
              <w:right w:val="nil"/>
            </w:tcBorders>
          </w:tcPr>
          <w:p w:rsidR="0070732C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0732C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70732C" w:rsidRPr="003B57AE" w:rsidRDefault="0070732C" w:rsidP="0070567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Amats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70732C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0732C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70732C" w:rsidRPr="003B57AE" w:rsidRDefault="0070732C" w:rsidP="0070567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Telefona numurs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70732C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70732C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70732C" w:rsidRPr="003B57AE" w:rsidRDefault="0070732C" w:rsidP="00705679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Style w:val="hps"/>
                <w:rFonts w:ascii="Verdana" w:hAnsi="Verdana" w:cs="Times New Roman"/>
                <w:sz w:val="20"/>
                <w:szCs w:val="20"/>
              </w:rPr>
              <w:t>E-pasta adrese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70732C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416B6" w:rsidRPr="003B57AE" w:rsidRDefault="00D416B6" w:rsidP="0070732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2.2. </w:t>
            </w:r>
            <w:r w:rsidR="0070732C" w:rsidRPr="003B57AE">
              <w:rPr>
                <w:rFonts w:ascii="Verdana" w:hAnsi="Verdana" w:cs="Times New Roman"/>
                <w:b/>
                <w:sz w:val="20"/>
                <w:szCs w:val="20"/>
              </w:rPr>
              <w:t>Galvenie darbības virzieni</w:t>
            </w: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</w:p>
        </w:tc>
      </w:tr>
      <w:tr w:rsidR="00E529A1" w:rsidRPr="003B57AE" w:rsidTr="00342B64">
        <w:tc>
          <w:tcPr>
            <w:tcW w:w="10140" w:type="dxa"/>
            <w:gridSpan w:val="4"/>
            <w:tcBorders>
              <w:top w:val="thickThinSmallGap" w:sz="12" w:space="0" w:color="auto"/>
              <w:bottom w:val="thickThinSmallGap" w:sz="12" w:space="0" w:color="auto"/>
            </w:tcBorders>
          </w:tcPr>
          <w:p w:rsidR="00D416B6" w:rsidRPr="003B57AE" w:rsidRDefault="00D416B6" w:rsidP="0070732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3.</w:t>
            </w:r>
            <w:r w:rsidRPr="003B57AE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="0070732C" w:rsidRPr="003B57AE">
              <w:rPr>
                <w:rFonts w:ascii="Verdana" w:hAnsi="Verdana" w:cs="Times New Roman"/>
                <w:b/>
                <w:sz w:val="20"/>
                <w:szCs w:val="20"/>
              </w:rPr>
              <w:t>Tirdzniecības darījuma apraksts</w:t>
            </w: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top w:val="thickThinSmallGap" w:sz="12" w:space="0" w:color="auto"/>
              <w:left w:val="nil"/>
              <w:right w:val="nil"/>
            </w:tcBorders>
          </w:tcPr>
          <w:p w:rsidR="00D416B6" w:rsidRPr="003B57AE" w:rsidRDefault="000B245E" w:rsidP="000B245E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Preces</w:t>
            </w:r>
            <w:r w:rsidR="0070732C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nosaukums,</w:t>
            </w:r>
            <w:r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0732C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īss apraksts</w:t>
            </w:r>
            <w:r w:rsidR="00D416B6" w:rsidRPr="003B57A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181AC3" w:rsidRPr="003B57AE" w:rsidRDefault="000B245E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Preces</w:t>
            </w:r>
            <w:r w:rsidR="0070732C" w:rsidRPr="003B57AE">
              <w:rPr>
                <w:rFonts w:ascii="Verdana" w:hAnsi="Verdana" w:cs="Times New Roman"/>
                <w:sz w:val="20"/>
                <w:szCs w:val="20"/>
              </w:rPr>
              <w:t xml:space="preserve"> uzglabāšanas noteikumi</w:t>
            </w:r>
            <w:r w:rsidR="00181AC3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:</w:t>
            </w:r>
          </w:p>
          <w:p w:rsidR="00181AC3" w:rsidRPr="003B57AE" w:rsidRDefault="0070732C" w:rsidP="00572945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 xml:space="preserve">Maksimālais uzglabāšanas </w:t>
            </w:r>
            <w:r w:rsidR="000B245E" w:rsidRPr="003B57AE">
              <w:rPr>
                <w:rFonts w:ascii="Verdana" w:hAnsi="Verdana" w:cs="Times New Roman"/>
                <w:sz w:val="20"/>
                <w:szCs w:val="20"/>
              </w:rPr>
              <w:t xml:space="preserve">termiņš </w:t>
            </w:r>
            <w:r w:rsidR="00181AC3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181AC3" w:rsidRPr="003B57AE" w:rsidRDefault="0070732C" w:rsidP="00572945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Īpašas prasības uzglabāšanai</w:t>
            </w:r>
            <w:r w:rsidR="00181AC3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="00572945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_</w:t>
            </w:r>
            <w:r w:rsidR="00181AC3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______________________________________________</w:t>
            </w:r>
            <w:r w:rsidR="005F6341" w:rsidRPr="003B57AE">
              <w:rPr>
                <w:rFonts w:ascii="Verdana" w:hAnsi="Verdana" w:cs="Times New Roman"/>
                <w:sz w:val="20"/>
                <w:szCs w:val="20"/>
              </w:rPr>
              <w:t>_____________</w:t>
            </w: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D416B6" w:rsidRPr="003B57AE" w:rsidRDefault="000B245E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 xml:space="preserve">Preces realizācijas </w:t>
            </w:r>
            <w:r w:rsidR="0070732C" w:rsidRPr="003B57AE">
              <w:rPr>
                <w:rFonts w:ascii="Verdana" w:hAnsi="Verdana" w:cs="Times New Roman"/>
                <w:sz w:val="20"/>
                <w:szCs w:val="20"/>
              </w:rPr>
              <w:t>tirgi</w:t>
            </w:r>
            <w:r w:rsidR="00D416B6" w:rsidRPr="003B57A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D416B6" w:rsidRPr="003B57AE" w:rsidRDefault="00D416B6" w:rsidP="003C1E9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529A1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416B6" w:rsidRPr="003B57AE" w:rsidRDefault="0070732C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Galvenie konkurenti</w:t>
            </w:r>
            <w:r w:rsidR="00D416B6" w:rsidRPr="003B57A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55BB0" w:rsidRPr="003B57AE" w:rsidRDefault="00455BB0" w:rsidP="00455BB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55BB0" w:rsidRPr="003B57AE" w:rsidRDefault="00455BB0" w:rsidP="00455BB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bottom w:val="thickThinSmallGap" w:sz="12" w:space="0" w:color="auto"/>
              <w:right w:val="nil"/>
            </w:tcBorders>
          </w:tcPr>
          <w:tbl>
            <w:tblPr>
              <w:tblStyle w:val="TableGrid"/>
              <w:tblW w:w="9923" w:type="dxa"/>
              <w:tblBorders>
                <w:top w:val="thickThinSmallGap" w:sz="12" w:space="0" w:color="auto"/>
                <w:left w:val="none" w:sz="0" w:space="0" w:color="auto"/>
                <w:bottom w:val="thickThinSmallGap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87"/>
              <w:gridCol w:w="5636"/>
            </w:tblGrid>
            <w:tr w:rsidR="00455BB0" w:rsidRPr="003B57AE" w:rsidTr="003C1E96">
              <w:tc>
                <w:tcPr>
                  <w:tcW w:w="9923" w:type="dxa"/>
                  <w:gridSpan w:val="2"/>
                  <w:tcBorders>
                    <w:top w:val="thickThinSmallGap" w:sz="12" w:space="0" w:color="auto"/>
                    <w:bottom w:val="thickThinSmallGap" w:sz="12" w:space="0" w:color="auto"/>
                  </w:tcBorders>
                </w:tcPr>
                <w:p w:rsidR="00455BB0" w:rsidRPr="003B57AE" w:rsidRDefault="00455BB0" w:rsidP="0070732C">
                  <w:pPr>
                    <w:ind w:left="-74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3B57AE">
                    <w:rPr>
                      <w:rFonts w:ascii="Verdana" w:hAnsi="Verdana" w:cs="Times New Roman"/>
                      <w:b/>
                      <w:sz w:val="20"/>
                      <w:szCs w:val="20"/>
                      <w:lang w:val="ru-RU"/>
                    </w:rPr>
                    <w:t>4.</w:t>
                  </w:r>
                  <w:r w:rsidRPr="003B57AE">
                    <w:rPr>
                      <w:rFonts w:ascii="Verdana" w:hAnsi="Verdana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0B245E" w:rsidRPr="003B57AE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Preces</w:t>
                  </w:r>
                  <w:r w:rsidR="0070732C" w:rsidRPr="003B57AE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 xml:space="preserve"> piegādātāji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top w:val="thickThinSmallGap" w:sz="12" w:space="0" w:color="auto"/>
                    <w:left w:val="nil"/>
                    <w:right w:val="nil"/>
                  </w:tcBorders>
                </w:tcPr>
                <w:p w:rsidR="00455BB0" w:rsidRPr="003B57AE" w:rsidRDefault="0070732C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Piegādātāji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nosaukums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adrese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pieredze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darbā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ar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piegādātāju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)</w:t>
                  </w:r>
                  <w:r w:rsidR="00455BB0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:</w:t>
                  </w:r>
                  <w:r w:rsidR="00455BB0"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70732C" w:rsidP="000B245E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Piegādes no</w:t>
                  </w:r>
                  <w:r w:rsidR="000B245E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sacij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umi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55BB0" w:rsidRPr="003B57AE" w:rsidTr="003B57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287" w:type="dxa"/>
                  <w:tcBorders>
                    <w:left w:val="nil"/>
                  </w:tcBorders>
                </w:tcPr>
                <w:p w:rsidR="00455BB0" w:rsidRPr="003B57AE" w:rsidRDefault="005F6341" w:rsidP="005F6341">
                  <w:pPr>
                    <w:ind w:left="-7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Norēķinu nosacījumi ar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piegādātājiem</w:t>
                  </w:r>
                </w:p>
              </w:tc>
              <w:tc>
                <w:tcPr>
                  <w:tcW w:w="5636" w:type="dxa"/>
                  <w:tcBorders>
                    <w:right w:val="nil"/>
                  </w:tcBorders>
                </w:tcPr>
                <w:p w:rsidR="00455BB0" w:rsidRPr="003B57AE" w:rsidRDefault="00455BB0" w:rsidP="0070732C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□ 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priekšapmaksa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□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atliktais maksājums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□</w:t>
                  </w:r>
                  <w:r w:rsidR="0041172D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akreditīvs</w:t>
                  </w:r>
                </w:p>
              </w:tc>
            </w:tr>
            <w:tr w:rsidR="00455BB0" w:rsidRPr="003B57AE" w:rsidTr="003B57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287" w:type="dxa"/>
                  <w:tcBorders>
                    <w:left w:val="nil"/>
                  </w:tcBorders>
                </w:tcPr>
                <w:p w:rsidR="00455BB0" w:rsidRPr="003B57AE" w:rsidRDefault="0041172D" w:rsidP="0041172D">
                  <w:pPr>
                    <w:ind w:left="-7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3B57AE">
                    <w:rPr>
                      <w:rStyle w:val="hps"/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Pielikumā l</w:t>
                  </w:r>
                  <w:r w:rsidR="005F6341" w:rsidRPr="003B57AE">
                    <w:rPr>
                      <w:rStyle w:val="hps"/>
                      <w:rFonts w:ascii="Verdana" w:hAnsi="Verdana" w:cs="Times New Roman"/>
                      <w:sz w:val="20"/>
                      <w:szCs w:val="20"/>
                    </w:rPr>
                    <w:t>īgumi</w:t>
                  </w:r>
                  <w:r w:rsidR="0070732C" w:rsidRPr="003B57AE">
                    <w:rPr>
                      <w:rStyle w:val="hps"/>
                      <w:rFonts w:ascii="Verdana" w:hAnsi="Verdana" w:cs="Times New Roman"/>
                      <w:sz w:val="20"/>
                      <w:szCs w:val="20"/>
                    </w:rPr>
                    <w:t xml:space="preserve"> ar piegādātājiem</w:t>
                  </w:r>
                  <w:r w:rsidR="005F6341" w:rsidRPr="003B57AE">
                    <w:rPr>
                      <w:rStyle w:val="hps"/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70732C" w:rsidRPr="003B57AE">
                    <w:rPr>
                      <w:rStyle w:val="hps"/>
                      <w:rFonts w:ascii="Verdana" w:hAnsi="Verdana" w:cs="Times New Roman"/>
                      <w:sz w:val="20"/>
                      <w:szCs w:val="20"/>
                    </w:rPr>
                    <w:t>(kopija</w:t>
                  </w:r>
                  <w:r w:rsidR="005F6341" w:rsidRPr="003B57AE">
                    <w:rPr>
                      <w:rStyle w:val="hps"/>
                      <w:rFonts w:ascii="Verdana" w:hAnsi="Verdana" w:cs="Times New Roman"/>
                      <w:sz w:val="20"/>
                      <w:szCs w:val="20"/>
                    </w:rPr>
                    <w:t>s</w:t>
                  </w:r>
                  <w:r w:rsidR="0070732C" w:rsidRPr="003B57AE">
                    <w:rPr>
                      <w:rStyle w:val="hps"/>
                      <w:rFonts w:ascii="Verdana" w:hAnsi="Verdana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36" w:type="dxa"/>
                  <w:tcBorders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           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□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Jā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  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      □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Nē</w:t>
                  </w:r>
                </w:p>
              </w:tc>
            </w:tr>
            <w:tr w:rsidR="00455BB0" w:rsidRPr="003B57AE" w:rsidTr="003C1E96">
              <w:tc>
                <w:tcPr>
                  <w:tcW w:w="9923" w:type="dxa"/>
                  <w:gridSpan w:val="2"/>
                  <w:tcBorders>
                    <w:top w:val="thickThinSmallGap" w:sz="12" w:space="0" w:color="auto"/>
                    <w:bottom w:val="thickThinSmallGap" w:sz="12" w:space="0" w:color="auto"/>
                  </w:tcBorders>
                </w:tcPr>
                <w:p w:rsidR="00455BB0" w:rsidRPr="003B57AE" w:rsidRDefault="00455BB0" w:rsidP="005F6341">
                  <w:pPr>
                    <w:ind w:left="-74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3B57AE">
                    <w:rPr>
                      <w:rFonts w:ascii="Verdana" w:hAnsi="Verdana" w:cs="Times New Roman"/>
                      <w:b/>
                      <w:sz w:val="20"/>
                      <w:szCs w:val="20"/>
                      <w:lang w:val="ru-RU"/>
                    </w:rPr>
                    <w:t>5.</w:t>
                  </w:r>
                  <w:r w:rsidRPr="003B57AE">
                    <w:rPr>
                      <w:rFonts w:ascii="Verdana" w:hAnsi="Verdana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5F6341" w:rsidRPr="003B57AE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Preces pircēji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top w:val="thickThinSmallGap" w:sz="12" w:space="0" w:color="auto"/>
                    <w:left w:val="nil"/>
                    <w:right w:val="nil"/>
                  </w:tcBorders>
                </w:tcPr>
                <w:p w:rsidR="00455BB0" w:rsidRPr="003B57AE" w:rsidRDefault="0070732C" w:rsidP="005F6341">
                  <w:pPr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Pircēji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nosaukums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adrese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5F6341"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pieredze</w:t>
                  </w:r>
                  <w:proofErr w:type="spellEnd"/>
                  <w:r w:rsidR="005F6341"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5F6341"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darbā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ar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pircēju</w:t>
                  </w:r>
                  <w:proofErr w:type="spellEnd"/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):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5F6341" w:rsidP="003C1E96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Pi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egādes nosacījumi</w:t>
                  </w: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55BB0" w:rsidRPr="003B57AE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2"/>
                  <w:tcBorders>
                    <w:left w:val="nil"/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55BB0" w:rsidRPr="003B57AE" w:rsidTr="003B57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287" w:type="dxa"/>
                  <w:tcBorders>
                    <w:left w:val="nil"/>
                  </w:tcBorders>
                </w:tcPr>
                <w:p w:rsidR="00455BB0" w:rsidRPr="003B57AE" w:rsidRDefault="005F6341" w:rsidP="0041172D">
                  <w:pPr>
                    <w:ind w:left="-74"/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Norēķinu nosacījumi ar pi</w:t>
                  </w:r>
                  <w:r w:rsidR="0041172D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rcē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jiem</w:t>
                  </w:r>
                </w:p>
              </w:tc>
              <w:tc>
                <w:tcPr>
                  <w:tcW w:w="5636" w:type="dxa"/>
                  <w:tcBorders>
                    <w:right w:val="nil"/>
                  </w:tcBorders>
                </w:tcPr>
                <w:p w:rsidR="00455BB0" w:rsidRPr="003B57AE" w:rsidRDefault="0070732C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□</w:t>
                  </w:r>
                  <w:r w:rsidR="0041172D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priekšapmaksa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□ 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atliktais maksājums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□</w:t>
                  </w:r>
                  <w:r w:rsidR="0041172D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akreditīvs</w:t>
                  </w:r>
                </w:p>
              </w:tc>
            </w:tr>
            <w:tr w:rsidR="00455BB0" w:rsidRPr="003B57AE" w:rsidTr="003B57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287" w:type="dxa"/>
                  <w:tcBorders>
                    <w:left w:val="nil"/>
                  </w:tcBorders>
                </w:tcPr>
                <w:p w:rsidR="00455BB0" w:rsidRPr="003B57AE" w:rsidRDefault="0041172D" w:rsidP="0041172D">
                  <w:pPr>
                    <w:ind w:left="-7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3B57AE">
                    <w:rPr>
                      <w:rStyle w:val="hps"/>
                      <w:rFonts w:ascii="Verdana" w:hAnsi="Verdana" w:cs="Times New Roman"/>
                      <w:sz w:val="20"/>
                      <w:szCs w:val="20"/>
                    </w:rPr>
                    <w:t>Pielikumā līgumi ar pircējiem (kopijas)</w:t>
                  </w:r>
                </w:p>
              </w:tc>
              <w:tc>
                <w:tcPr>
                  <w:tcW w:w="5636" w:type="dxa"/>
                  <w:tcBorders>
                    <w:right w:val="nil"/>
                  </w:tcBorders>
                </w:tcPr>
                <w:p w:rsidR="00455BB0" w:rsidRPr="003B57AE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           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□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Jā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   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      □</w:t>
                  </w:r>
                  <w:r w:rsidR="0070732C" w:rsidRPr="003B57AE">
                    <w:rPr>
                      <w:rFonts w:ascii="Verdana" w:hAnsi="Verdana" w:cs="Times New Roman"/>
                      <w:sz w:val="20"/>
                      <w:szCs w:val="20"/>
                    </w:rPr>
                    <w:t>Nē</w:t>
                  </w:r>
                </w:p>
              </w:tc>
            </w:tr>
          </w:tbl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455BB0" w:rsidRPr="003B57AE" w:rsidTr="00342B64">
        <w:tc>
          <w:tcPr>
            <w:tcW w:w="10140" w:type="dxa"/>
            <w:gridSpan w:val="4"/>
            <w:tcBorders>
              <w:top w:val="thickThinSmallGap" w:sz="12" w:space="0" w:color="auto"/>
              <w:bottom w:val="thickThinSmallGap" w:sz="12" w:space="0" w:color="auto"/>
            </w:tcBorders>
          </w:tcPr>
          <w:p w:rsidR="00455BB0" w:rsidRPr="003B57AE" w:rsidRDefault="00455BB0" w:rsidP="0041172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lastRenderedPageBreak/>
              <w:t>6.</w:t>
            </w:r>
            <w:r w:rsidRPr="003B57A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70732C" w:rsidRPr="003B57AE">
              <w:rPr>
                <w:rFonts w:ascii="Verdana" w:hAnsi="Verdana" w:cs="Times New Roman"/>
                <w:b/>
                <w:sz w:val="20"/>
                <w:szCs w:val="20"/>
              </w:rPr>
              <w:t xml:space="preserve">Informācija par </w:t>
            </w:r>
            <w:r w:rsidR="0041172D" w:rsidRPr="003B57AE">
              <w:rPr>
                <w:rFonts w:ascii="Verdana" w:hAnsi="Verdana" w:cs="Times New Roman"/>
                <w:b/>
                <w:sz w:val="20"/>
                <w:szCs w:val="20"/>
              </w:rPr>
              <w:t xml:space="preserve">preces transportēšanas </w:t>
            </w:r>
            <w:r w:rsidR="0070732C" w:rsidRPr="003B57AE">
              <w:rPr>
                <w:rFonts w:ascii="Verdana" w:hAnsi="Verdana" w:cs="Times New Roman"/>
                <w:b/>
                <w:sz w:val="20"/>
                <w:szCs w:val="20"/>
              </w:rPr>
              <w:t>shēmu</w:t>
            </w: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thickThinSmallGap" w:sz="12" w:space="0" w:color="auto"/>
              <w:left w:val="nil"/>
            </w:tcBorders>
          </w:tcPr>
          <w:p w:rsidR="00455BB0" w:rsidRPr="003B57AE" w:rsidRDefault="0041172D" w:rsidP="0041172D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Preces</w:t>
            </w:r>
            <w:r w:rsidR="0070732C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nosūtīšanas</w:t>
            </w:r>
            <w:r w:rsidRPr="003B57AE">
              <w:rPr>
                <w:rFonts w:ascii="Verdana" w:hAnsi="Verdana" w:cs="Times New Roman"/>
                <w:sz w:val="20"/>
                <w:szCs w:val="20"/>
              </w:rPr>
              <w:t xml:space="preserve"> v</w:t>
            </w: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ieta</w:t>
            </w:r>
          </w:p>
        </w:tc>
        <w:tc>
          <w:tcPr>
            <w:tcW w:w="5320" w:type="dxa"/>
            <w:gridSpan w:val="2"/>
            <w:tcBorders>
              <w:top w:val="thickThinSmallGap" w:sz="12" w:space="0" w:color="auto"/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896906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896906" w:rsidRPr="003B57AE" w:rsidRDefault="00896906" w:rsidP="00EB2CC3">
            <w:pPr>
              <w:rPr>
                <w:rFonts w:ascii="Verdana" w:hAnsi="Verdana"/>
                <w:sz w:val="20"/>
                <w:szCs w:val="20"/>
              </w:rPr>
            </w:pPr>
            <w:r w:rsidRPr="003B57AE">
              <w:rPr>
                <w:rFonts w:ascii="Verdana" w:hAnsi="Verdana"/>
                <w:sz w:val="20"/>
                <w:szCs w:val="20"/>
              </w:rPr>
              <w:t>Piegādes vieta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896906" w:rsidRPr="003B57AE" w:rsidRDefault="0089690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896906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896906" w:rsidRPr="003B57AE" w:rsidRDefault="00896906" w:rsidP="00EB2CC3">
            <w:pPr>
              <w:rPr>
                <w:rFonts w:ascii="Verdana" w:hAnsi="Verdana"/>
                <w:sz w:val="20"/>
                <w:szCs w:val="20"/>
              </w:rPr>
            </w:pPr>
            <w:r w:rsidRPr="003B57AE">
              <w:rPr>
                <w:rFonts w:ascii="Verdana" w:hAnsi="Verdana"/>
                <w:sz w:val="20"/>
                <w:szCs w:val="20"/>
              </w:rPr>
              <w:t>Transporta veids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896906" w:rsidRPr="003B57AE" w:rsidRDefault="0089690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896906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896906" w:rsidRPr="003B57AE" w:rsidRDefault="00896906" w:rsidP="00EB2CC3">
            <w:pPr>
              <w:rPr>
                <w:rFonts w:ascii="Verdana" w:hAnsi="Verdana"/>
                <w:sz w:val="20"/>
                <w:szCs w:val="20"/>
              </w:rPr>
            </w:pPr>
            <w:r w:rsidRPr="003B57AE">
              <w:rPr>
                <w:rFonts w:ascii="Verdana" w:hAnsi="Verdana"/>
                <w:sz w:val="20"/>
                <w:szCs w:val="20"/>
              </w:rPr>
              <w:t>Dienu skaits uz ceļ</w:t>
            </w:r>
            <w:r w:rsidR="0041172D" w:rsidRPr="003B57AE">
              <w:rPr>
                <w:rFonts w:ascii="Verdana" w:hAnsi="Verdana"/>
                <w:sz w:val="20"/>
                <w:szCs w:val="20"/>
              </w:rPr>
              <w:t>ā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896906" w:rsidRPr="003B57AE" w:rsidRDefault="0089690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896906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896906" w:rsidRPr="003B57AE" w:rsidRDefault="00896906" w:rsidP="00EB2CC3">
            <w:pPr>
              <w:rPr>
                <w:rFonts w:ascii="Verdana" w:hAnsi="Verdana"/>
                <w:sz w:val="20"/>
                <w:szCs w:val="20"/>
              </w:rPr>
            </w:pPr>
            <w:r w:rsidRPr="003B57AE">
              <w:rPr>
                <w:rFonts w:ascii="Verdana" w:hAnsi="Verdana"/>
                <w:sz w:val="20"/>
                <w:szCs w:val="20"/>
              </w:rPr>
              <w:t>Pārvadātājs (ekspeditors)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896906" w:rsidRPr="003B57AE" w:rsidRDefault="0089690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896906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896906" w:rsidRPr="003B57AE" w:rsidRDefault="00896906" w:rsidP="00EB2CC3">
            <w:pPr>
              <w:rPr>
                <w:rFonts w:ascii="Verdana" w:hAnsi="Verdana"/>
                <w:sz w:val="20"/>
                <w:szCs w:val="20"/>
              </w:rPr>
            </w:pPr>
            <w:r w:rsidRPr="003B57AE">
              <w:rPr>
                <w:rFonts w:ascii="Verdana" w:hAnsi="Verdana"/>
                <w:sz w:val="20"/>
                <w:szCs w:val="20"/>
              </w:rPr>
              <w:t>Noliktava (nosaukums, adrese)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896906" w:rsidRPr="003B57AE" w:rsidRDefault="0089690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3B57AE" w:rsidRDefault="0041172D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Preces importa regulācija</w:t>
            </w:r>
          </w:p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896906" w:rsidRPr="003B57AE" w:rsidRDefault="00896906" w:rsidP="0089690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□ Kvotas</w:t>
            </w:r>
          </w:p>
          <w:p w:rsidR="00896906" w:rsidRPr="003B57AE" w:rsidRDefault="00896906" w:rsidP="0089690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□ Atļaujas</w:t>
            </w:r>
          </w:p>
          <w:p w:rsidR="00896906" w:rsidRPr="003100DF" w:rsidRDefault="00896906" w:rsidP="0089690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100DF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□ </w:t>
            </w:r>
            <w:r w:rsidR="0041172D" w:rsidRPr="003B57AE">
              <w:rPr>
                <w:rFonts w:ascii="Verdana" w:hAnsi="Verdana" w:cs="Times New Roman"/>
                <w:sz w:val="20"/>
                <w:szCs w:val="20"/>
              </w:rPr>
              <w:t>L</w:t>
            </w:r>
            <w:proofErr w:type="spellStart"/>
            <w:r w:rsidRPr="003B57AE">
              <w:rPr>
                <w:rFonts w:ascii="Verdana" w:hAnsi="Verdana" w:cs="Times New Roman"/>
                <w:sz w:val="20"/>
                <w:szCs w:val="20"/>
                <w:lang w:val="en-GB"/>
              </w:rPr>
              <w:t>icences</w:t>
            </w:r>
            <w:proofErr w:type="spellEnd"/>
          </w:p>
          <w:p w:rsidR="00455BB0" w:rsidRPr="003100DF" w:rsidRDefault="00896906" w:rsidP="0041172D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100DF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□ </w:t>
            </w:r>
            <w:proofErr w:type="spellStart"/>
            <w:r w:rsidR="0041172D" w:rsidRPr="003B57AE">
              <w:rPr>
                <w:rFonts w:ascii="Verdana" w:hAnsi="Verdana" w:cs="Times New Roman"/>
                <w:sz w:val="20"/>
                <w:szCs w:val="20"/>
                <w:lang w:val="en-US"/>
              </w:rPr>
              <w:t>Ie</w:t>
            </w:r>
            <w:r w:rsidRPr="003B57AE">
              <w:rPr>
                <w:rFonts w:ascii="Verdana" w:hAnsi="Verdana" w:cs="Times New Roman"/>
                <w:sz w:val="20"/>
                <w:szCs w:val="20"/>
                <w:lang w:val="en-US"/>
              </w:rPr>
              <w:t>vedmuitas</w:t>
            </w:r>
            <w:proofErr w:type="spellEnd"/>
            <w:r w:rsidRPr="003100DF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57AE">
              <w:rPr>
                <w:rFonts w:ascii="Verdana" w:hAnsi="Verdana" w:cs="Times New Roman"/>
                <w:sz w:val="20"/>
                <w:szCs w:val="20"/>
                <w:lang w:val="en-US"/>
              </w:rPr>
              <w:t>nodevas</w:t>
            </w:r>
            <w:proofErr w:type="spellEnd"/>
            <w:r w:rsidRPr="003100DF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3B57AE">
              <w:rPr>
                <w:rFonts w:ascii="Verdana" w:hAnsi="Verdana" w:cs="Times New Roman"/>
                <w:sz w:val="20"/>
                <w:szCs w:val="20"/>
                <w:lang w:val="en-US"/>
              </w:rPr>
              <w:t>un</w:t>
            </w:r>
            <w:r w:rsidRPr="003100DF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57AE">
              <w:rPr>
                <w:rFonts w:ascii="Verdana" w:hAnsi="Verdana" w:cs="Times New Roman"/>
                <w:sz w:val="20"/>
                <w:szCs w:val="20"/>
                <w:lang w:val="en-US"/>
              </w:rPr>
              <w:t>akc</w:t>
            </w:r>
            <w:proofErr w:type="spellEnd"/>
            <w:r w:rsidRPr="003100DF">
              <w:rPr>
                <w:rFonts w:ascii="Verdana" w:hAnsi="Verdana" w:cs="Times New Roman"/>
                <w:sz w:val="20"/>
                <w:szCs w:val="20"/>
                <w:lang w:val="ru-RU"/>
              </w:rPr>
              <w:t>ī</w:t>
            </w:r>
            <w:proofErr w:type="spellStart"/>
            <w:r w:rsidRPr="003B57AE">
              <w:rPr>
                <w:rFonts w:ascii="Verdana" w:hAnsi="Verdana" w:cs="Times New Roman"/>
                <w:sz w:val="20"/>
                <w:szCs w:val="20"/>
                <w:lang w:val="en-US"/>
              </w:rPr>
              <w:t>zes</w:t>
            </w:r>
            <w:proofErr w:type="spellEnd"/>
            <w:r w:rsidRPr="003100DF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57AE">
              <w:rPr>
                <w:rFonts w:ascii="Verdana" w:hAnsi="Verdana" w:cs="Times New Roman"/>
                <w:sz w:val="20"/>
                <w:szCs w:val="20"/>
                <w:lang w:val="en-US"/>
              </w:rPr>
              <w:t>nodoklis</w:t>
            </w:r>
            <w:proofErr w:type="spellEnd"/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3B57AE" w:rsidRDefault="0041172D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Preces</w:t>
            </w:r>
            <w:r w:rsidR="00896906" w:rsidRPr="003B57AE">
              <w:rPr>
                <w:rFonts w:ascii="Verdana" w:hAnsi="Verdana" w:cs="Times New Roman"/>
                <w:sz w:val="20"/>
                <w:szCs w:val="20"/>
              </w:rPr>
              <w:t xml:space="preserve"> apdrošināšana</w:t>
            </w:r>
            <w:r w:rsidR="00455BB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896906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            </w:t>
            </w:r>
            <w:r w:rsidR="00896906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□</w:t>
            </w:r>
            <w:r w:rsidR="00896906" w:rsidRPr="003B57AE">
              <w:rPr>
                <w:rFonts w:ascii="Verdana" w:hAnsi="Verdana" w:cs="Times New Roman"/>
                <w:sz w:val="20"/>
                <w:szCs w:val="20"/>
              </w:rPr>
              <w:t>Jā</w:t>
            </w:r>
            <w:r w:rsidR="00896906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</w:t>
            </w:r>
            <w:r w:rsidR="00896906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96906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□</w:t>
            </w:r>
            <w:r w:rsidR="0041172D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96906" w:rsidRPr="003B57AE">
              <w:rPr>
                <w:rFonts w:ascii="Verdana" w:hAnsi="Verdana" w:cs="Times New Roman"/>
                <w:sz w:val="20"/>
                <w:szCs w:val="20"/>
              </w:rPr>
              <w:t>Nē</w:t>
            </w:r>
            <w:r w:rsidR="00896906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</w:p>
          <w:p w:rsidR="00455BB0" w:rsidRPr="003B57AE" w:rsidRDefault="0041172D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896906" w:rsidRPr="003B57AE">
              <w:rPr>
                <w:rFonts w:ascii="Verdana" w:hAnsi="Verdana" w:cs="Times New Roman"/>
                <w:sz w:val="20"/>
                <w:szCs w:val="20"/>
              </w:rPr>
              <w:t>pdrošinātājs</w:t>
            </w:r>
            <w:r w:rsidR="00455BB0" w:rsidRPr="003B57A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3B57AE" w:rsidRDefault="0041172D" w:rsidP="003C1E96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Neatkarīgs esperts preces kvalitātes/daudzuma pārbaudei</w:t>
            </w:r>
            <w:r w:rsidR="00455BB0" w:rsidRPr="003B57AE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                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□</w:t>
            </w:r>
            <w:r w:rsidR="0041172D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>Jā</w:t>
            </w:r>
            <w:r w:rsidR="001B635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□</w:t>
            </w:r>
            <w:r w:rsidR="0041172D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>Nē</w:t>
            </w:r>
          </w:p>
          <w:p w:rsidR="00455BB0" w:rsidRPr="003B57AE" w:rsidRDefault="0041172D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Eksperta nosaukums</w:t>
            </w:r>
            <w:r w:rsidR="00455BB0" w:rsidRPr="003B57A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455BB0" w:rsidRPr="003B57AE" w:rsidTr="00342B64">
        <w:tc>
          <w:tcPr>
            <w:tcW w:w="10140" w:type="dxa"/>
            <w:gridSpan w:val="4"/>
            <w:tcBorders>
              <w:top w:val="thickThinSmallGap" w:sz="12" w:space="0" w:color="auto"/>
              <w:bottom w:val="thickThinSmallGap" w:sz="12" w:space="0" w:color="auto"/>
            </w:tcBorders>
          </w:tcPr>
          <w:p w:rsidR="00455BB0" w:rsidRPr="003B57AE" w:rsidRDefault="00455BB0" w:rsidP="0041172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7. </w:t>
            </w:r>
            <w:r w:rsidR="0041172D" w:rsidRPr="003B57AE">
              <w:rPr>
                <w:rFonts w:ascii="Verdana" w:hAnsi="Verdana" w:cs="Times New Roman"/>
                <w:b/>
                <w:sz w:val="20"/>
                <w:szCs w:val="20"/>
              </w:rPr>
              <w:t>Informācija par kredīta nodrošinājumu</w:t>
            </w: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thickThinSmallGap" w:sz="12" w:space="0" w:color="auto"/>
              <w:left w:val="nil"/>
            </w:tcBorders>
          </w:tcPr>
          <w:p w:rsidR="00455BB0" w:rsidRPr="003B57AE" w:rsidRDefault="0041172D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Prece noliktavā/ceļā</w:t>
            </w:r>
          </w:p>
        </w:tc>
        <w:tc>
          <w:tcPr>
            <w:tcW w:w="5320" w:type="dxa"/>
            <w:gridSpan w:val="2"/>
            <w:tcBorders>
              <w:top w:val="thickThinSmallGap" w:sz="12" w:space="0" w:color="auto"/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           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□</w:t>
            </w:r>
            <w:r w:rsidR="0041172D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>Jā</w:t>
            </w:r>
            <w:r w:rsidR="001B635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□</w:t>
            </w:r>
            <w:r w:rsidR="0041172D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>Nē</w:t>
            </w: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  <w:bottom w:val="single" w:sz="4" w:space="0" w:color="auto"/>
            </w:tcBorders>
          </w:tcPr>
          <w:p w:rsidR="00455BB0" w:rsidRPr="003B57AE" w:rsidRDefault="0041172D" w:rsidP="0041172D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Pircēju saistības apmaksāt preci</w:t>
            </w:r>
            <w:r w:rsidR="00455BB0" w:rsidRPr="003B57AE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 xml:space="preserve">debitoru </w:t>
            </w:r>
            <w:r w:rsidRPr="003B57AE">
              <w:rPr>
                <w:rFonts w:ascii="Verdana" w:hAnsi="Verdana" w:cs="Times New Roman"/>
                <w:sz w:val="20"/>
                <w:szCs w:val="20"/>
              </w:rPr>
              <w:t>d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>osaukumi</w:t>
            </w:r>
            <w:r w:rsidR="00455BB0" w:rsidRPr="003B57AE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 xml:space="preserve">                    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□</w:t>
            </w:r>
            <w:r w:rsidR="0041172D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>Jā</w:t>
            </w:r>
            <w:r w:rsidR="001B635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□</w:t>
            </w:r>
            <w:r w:rsidR="0041172D" w:rsidRPr="003B57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B6350" w:rsidRPr="003B57AE">
              <w:rPr>
                <w:rFonts w:ascii="Verdana" w:hAnsi="Verdana" w:cs="Times New Roman"/>
                <w:sz w:val="20"/>
                <w:szCs w:val="20"/>
              </w:rPr>
              <w:t>Nē</w:t>
            </w: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1.</w:t>
            </w: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2.</w:t>
            </w: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3.</w:t>
            </w:r>
          </w:p>
        </w:tc>
      </w:tr>
      <w:tr w:rsidR="00455BB0" w:rsidRPr="003B57AE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4.</w:t>
            </w:r>
          </w:p>
        </w:tc>
      </w:tr>
    </w:tbl>
    <w:p w:rsidR="00D416B6" w:rsidRPr="003B57AE" w:rsidRDefault="00D416B6" w:rsidP="00A3351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10074" w:type="dxa"/>
        <w:tblInd w:w="-601" w:type="dxa"/>
        <w:tblLook w:val="04A0"/>
      </w:tblPr>
      <w:tblGrid>
        <w:gridCol w:w="3882"/>
        <w:gridCol w:w="6192"/>
      </w:tblGrid>
      <w:tr w:rsidR="00E529A1" w:rsidRPr="003B57AE" w:rsidTr="003C1E96">
        <w:tc>
          <w:tcPr>
            <w:tcW w:w="10074" w:type="dxa"/>
            <w:gridSpan w:val="2"/>
            <w:tcBorders>
              <w:left w:val="nil"/>
              <w:right w:val="nil"/>
            </w:tcBorders>
          </w:tcPr>
          <w:p w:rsidR="00D416B6" w:rsidRPr="003B57AE" w:rsidRDefault="00D416B6" w:rsidP="001B635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8. </w:t>
            </w:r>
            <w:r w:rsidR="001B6350" w:rsidRPr="003B57AE">
              <w:rPr>
                <w:rFonts w:ascii="Verdana" w:hAnsi="Verdana" w:cs="Times New Roman"/>
                <w:b/>
                <w:sz w:val="20"/>
                <w:szCs w:val="20"/>
              </w:rPr>
              <w:t>Informācija par klienta finanšu stāvokli</w:t>
            </w:r>
          </w:p>
        </w:tc>
      </w:tr>
      <w:tr w:rsidR="00455BB0" w:rsidRPr="003B57AE" w:rsidTr="003C1E96">
        <w:tc>
          <w:tcPr>
            <w:tcW w:w="4678" w:type="dxa"/>
            <w:tcBorders>
              <w:left w:val="nil"/>
            </w:tcBorders>
          </w:tcPr>
          <w:p w:rsidR="00455BB0" w:rsidRPr="003B57AE" w:rsidRDefault="001B6350" w:rsidP="00342B64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Bankas konti</w:t>
            </w:r>
            <w:r w:rsidR="00455BB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(</w:t>
            </w:r>
            <w:r w:rsidRPr="003B57AE">
              <w:rPr>
                <w:rFonts w:ascii="Verdana" w:hAnsi="Verdana" w:cs="Times New Roman"/>
                <w:sz w:val="20"/>
                <w:szCs w:val="20"/>
              </w:rPr>
              <w:t>nosaukumi</w:t>
            </w:r>
            <w:r w:rsidR="00455BB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3B57AE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_______________________________________________ </w:t>
            </w:r>
          </w:p>
          <w:p w:rsidR="00455BB0" w:rsidRPr="003B57AE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_______________________________________________ </w:t>
            </w:r>
          </w:p>
          <w:p w:rsidR="00455BB0" w:rsidRPr="003B57AE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_______________________________________________</w:t>
            </w:r>
          </w:p>
        </w:tc>
      </w:tr>
      <w:tr w:rsidR="00455BB0" w:rsidRPr="003B57AE" w:rsidTr="003C1E96">
        <w:tc>
          <w:tcPr>
            <w:tcW w:w="4678" w:type="dxa"/>
            <w:tcBorders>
              <w:left w:val="nil"/>
            </w:tcBorders>
          </w:tcPr>
          <w:p w:rsidR="00455BB0" w:rsidRPr="003B57AE" w:rsidRDefault="001B6350" w:rsidP="001B6350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Kredīti bankās</w:t>
            </w:r>
            <w:r w:rsidR="00455BB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="00342B64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(</w:t>
            </w:r>
            <w:r w:rsidRPr="003B57AE">
              <w:rPr>
                <w:rFonts w:ascii="Verdana" w:hAnsi="Verdana" w:cs="Times New Roman"/>
                <w:sz w:val="20"/>
                <w:szCs w:val="20"/>
              </w:rPr>
              <w:t>nosaukumi</w:t>
            </w:r>
            <w:r w:rsidR="00455BB0"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3B57AE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_______________________________________________ </w:t>
            </w:r>
          </w:p>
          <w:p w:rsidR="00455BB0" w:rsidRPr="003B57AE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_______________________________________________ </w:t>
            </w:r>
          </w:p>
          <w:p w:rsidR="00455BB0" w:rsidRPr="003B57AE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_______________________________________________</w:t>
            </w:r>
          </w:p>
        </w:tc>
      </w:tr>
      <w:tr w:rsidR="00455BB0" w:rsidRPr="003B57AE" w:rsidTr="003C1E96">
        <w:tc>
          <w:tcPr>
            <w:tcW w:w="4678" w:type="dxa"/>
            <w:tcBorders>
              <w:left w:val="nil"/>
            </w:tcBorders>
          </w:tcPr>
          <w:p w:rsidR="00455BB0" w:rsidRPr="003B57AE" w:rsidRDefault="001B6350" w:rsidP="0041172D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Apgrozījums </w:t>
            </w:r>
            <w:r w:rsidR="0041172D" w:rsidRPr="003B57AE">
              <w:rPr>
                <w:rFonts w:ascii="Verdana" w:hAnsi="Verdana" w:cs="Times New Roman"/>
                <w:sz w:val="20"/>
                <w:szCs w:val="20"/>
              </w:rPr>
              <w:t xml:space="preserve">iepriekšējā </w:t>
            </w: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gadā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USD                                      EUR</w:t>
            </w:r>
          </w:p>
        </w:tc>
      </w:tr>
      <w:tr w:rsidR="00455BB0" w:rsidRPr="003B57AE" w:rsidTr="003C1E96">
        <w:tc>
          <w:tcPr>
            <w:tcW w:w="4678" w:type="dxa"/>
            <w:tcBorders>
              <w:left w:val="nil"/>
            </w:tcBorders>
          </w:tcPr>
          <w:p w:rsidR="00455BB0" w:rsidRPr="003B57AE" w:rsidRDefault="001B6350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</w:rPr>
              <w:t>Tekošā gada apgrozījums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3B57AE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3B57AE">
              <w:rPr>
                <w:rFonts w:ascii="Verdana" w:hAnsi="Verdana" w:cs="Times New Roman"/>
                <w:sz w:val="20"/>
                <w:szCs w:val="20"/>
                <w:lang w:val="ru-RU"/>
              </w:rPr>
              <w:t>USD                                      EUR</w:t>
            </w:r>
          </w:p>
        </w:tc>
      </w:tr>
    </w:tbl>
    <w:p w:rsidR="00D416B6" w:rsidRPr="003B57AE" w:rsidRDefault="00D416B6" w:rsidP="00A33515">
      <w:pPr>
        <w:spacing w:after="0" w:line="240" w:lineRule="auto"/>
        <w:ind w:left="-709"/>
        <w:jc w:val="both"/>
        <w:rPr>
          <w:rFonts w:ascii="Verdana" w:hAnsi="Verdana" w:cs="Times New Roman"/>
          <w:b/>
          <w:bCs/>
          <w:sz w:val="20"/>
          <w:szCs w:val="20"/>
          <w:lang w:val="ru-RU"/>
        </w:rPr>
      </w:pPr>
    </w:p>
    <w:p w:rsidR="008A2D27" w:rsidRPr="003B57AE" w:rsidRDefault="008A2D27" w:rsidP="00A33515">
      <w:pPr>
        <w:spacing w:after="0" w:line="240" w:lineRule="auto"/>
        <w:ind w:left="-709"/>
        <w:jc w:val="both"/>
        <w:rPr>
          <w:rFonts w:ascii="Verdana" w:hAnsi="Verdana" w:cs="Times New Roman"/>
          <w:b/>
          <w:bCs/>
          <w:sz w:val="20"/>
          <w:szCs w:val="20"/>
          <w:lang w:val="ru-RU"/>
        </w:rPr>
      </w:pPr>
    </w:p>
    <w:p w:rsidR="008A2D27" w:rsidRPr="003B57AE" w:rsidRDefault="008A2D27" w:rsidP="00A33515">
      <w:pPr>
        <w:spacing w:after="0" w:line="240" w:lineRule="auto"/>
        <w:ind w:left="-709"/>
        <w:jc w:val="both"/>
        <w:rPr>
          <w:rFonts w:ascii="Verdana" w:hAnsi="Verdana" w:cs="Times New Roman"/>
          <w:b/>
          <w:bCs/>
          <w:sz w:val="20"/>
          <w:szCs w:val="20"/>
          <w:lang w:val="ru-RU"/>
        </w:rPr>
      </w:pPr>
    </w:p>
    <w:p w:rsidR="00C3322E" w:rsidRPr="003B57AE" w:rsidRDefault="00C3322E" w:rsidP="004422A6">
      <w:pPr>
        <w:spacing w:after="0" w:line="240" w:lineRule="auto"/>
        <w:ind w:left="-709" w:right="-716"/>
        <w:rPr>
          <w:rFonts w:ascii="Verdana" w:hAnsi="Verdana" w:cs="Times New Roman"/>
          <w:b/>
          <w:sz w:val="14"/>
          <w:szCs w:val="14"/>
        </w:rPr>
      </w:pPr>
    </w:p>
    <w:p w:rsidR="00A33515" w:rsidRPr="003B57AE" w:rsidRDefault="00A33515" w:rsidP="004422A6">
      <w:pPr>
        <w:spacing w:after="0" w:line="240" w:lineRule="auto"/>
        <w:ind w:left="-709" w:right="-716"/>
        <w:rPr>
          <w:rFonts w:ascii="Verdana" w:hAnsi="Verdana" w:cs="Times New Roman"/>
          <w:b/>
          <w:sz w:val="14"/>
          <w:szCs w:val="14"/>
          <w:lang w:val="en-GB"/>
        </w:rPr>
      </w:pPr>
      <w:r w:rsidRPr="003B57AE">
        <w:rPr>
          <w:rFonts w:ascii="Verdana" w:hAnsi="Verdana" w:cs="Times New Roman"/>
          <w:b/>
          <w:sz w:val="14"/>
          <w:szCs w:val="14"/>
          <w:lang w:val="en-GB"/>
        </w:rPr>
        <w:t>___________</w:t>
      </w:r>
      <w:r w:rsidR="004422A6" w:rsidRPr="003B57AE">
        <w:rPr>
          <w:rFonts w:ascii="Verdana" w:hAnsi="Verdana" w:cs="Times New Roman"/>
          <w:b/>
          <w:sz w:val="14"/>
          <w:szCs w:val="14"/>
          <w:lang w:val="en-GB"/>
        </w:rPr>
        <w:t>_______</w:t>
      </w:r>
      <w:r w:rsidR="003B57AE" w:rsidRPr="003B57AE">
        <w:rPr>
          <w:rFonts w:ascii="Verdana" w:hAnsi="Verdana" w:cs="Times New Roman"/>
          <w:b/>
          <w:sz w:val="14"/>
          <w:szCs w:val="14"/>
          <w:lang w:val="en-GB"/>
        </w:rPr>
        <w:t>_________</w:t>
      </w:r>
      <w:r w:rsidRPr="003B57AE">
        <w:rPr>
          <w:rFonts w:ascii="Verdana" w:hAnsi="Verdana" w:cs="Times New Roman"/>
          <w:b/>
          <w:sz w:val="14"/>
          <w:szCs w:val="14"/>
          <w:lang w:val="en-GB"/>
        </w:rPr>
        <w:t>_ _____________</w:t>
      </w:r>
      <w:r w:rsidR="00D416B6" w:rsidRPr="003B57AE">
        <w:rPr>
          <w:rFonts w:ascii="Verdana" w:hAnsi="Verdana" w:cs="Times New Roman"/>
          <w:b/>
          <w:sz w:val="14"/>
          <w:szCs w:val="14"/>
          <w:lang w:val="en-GB"/>
        </w:rPr>
        <w:t xml:space="preserve">_______ </w:t>
      </w:r>
      <w:r w:rsidR="004422A6" w:rsidRPr="003B57AE">
        <w:rPr>
          <w:rFonts w:ascii="Verdana" w:hAnsi="Verdana" w:cs="Times New Roman"/>
          <w:b/>
          <w:sz w:val="14"/>
          <w:szCs w:val="14"/>
        </w:rPr>
        <w:t xml:space="preserve">/ </w:t>
      </w:r>
      <w:r w:rsidR="00954F5B" w:rsidRPr="003B57AE">
        <w:rPr>
          <w:rFonts w:ascii="Verdana" w:hAnsi="Verdana" w:cs="Times New Roman"/>
          <w:b/>
          <w:sz w:val="14"/>
          <w:szCs w:val="14"/>
          <w:lang w:val="en-GB"/>
        </w:rPr>
        <w:t>_____________________</w:t>
      </w:r>
      <w:r w:rsidR="003B57AE">
        <w:rPr>
          <w:rFonts w:ascii="Verdana" w:hAnsi="Verdana" w:cs="Times New Roman"/>
          <w:b/>
          <w:sz w:val="14"/>
          <w:szCs w:val="14"/>
        </w:rPr>
        <w:t xml:space="preserve"> </w:t>
      </w:r>
      <w:proofErr w:type="gramStart"/>
      <w:r w:rsidR="003B57AE">
        <w:rPr>
          <w:rFonts w:ascii="Verdana" w:hAnsi="Verdana" w:cs="Times New Roman"/>
          <w:b/>
          <w:sz w:val="14"/>
          <w:szCs w:val="14"/>
        </w:rPr>
        <w:t xml:space="preserve">/ </w:t>
      </w:r>
      <w:r w:rsidRPr="003B57AE">
        <w:rPr>
          <w:rFonts w:ascii="Verdana" w:hAnsi="Verdana" w:cs="Times New Roman"/>
          <w:b/>
          <w:sz w:val="14"/>
          <w:szCs w:val="14"/>
        </w:rPr>
        <w:t xml:space="preserve"> _</w:t>
      </w:r>
      <w:proofErr w:type="gramEnd"/>
      <w:r w:rsidRPr="003B57AE">
        <w:rPr>
          <w:rFonts w:ascii="Verdana" w:hAnsi="Verdana" w:cs="Times New Roman"/>
          <w:b/>
          <w:sz w:val="14"/>
          <w:szCs w:val="14"/>
        </w:rPr>
        <w:t>__._______________ 201</w:t>
      </w:r>
      <w:r w:rsidR="008A2D27" w:rsidRPr="003B57AE">
        <w:rPr>
          <w:rFonts w:ascii="Verdana" w:hAnsi="Verdana" w:cs="Times New Roman"/>
          <w:b/>
          <w:sz w:val="14"/>
          <w:szCs w:val="14"/>
          <w:lang w:val="en-GB"/>
        </w:rPr>
        <w:t>__</w:t>
      </w:r>
      <w:r w:rsidRPr="003B57AE">
        <w:rPr>
          <w:rFonts w:ascii="Verdana" w:hAnsi="Verdana" w:cs="Times New Roman"/>
          <w:b/>
          <w:sz w:val="14"/>
          <w:szCs w:val="14"/>
        </w:rPr>
        <w:t xml:space="preserve"> </w:t>
      </w:r>
      <w:r w:rsidR="00464AB3" w:rsidRPr="003B57AE">
        <w:rPr>
          <w:rFonts w:ascii="Verdana" w:hAnsi="Verdana" w:cs="Times New Roman"/>
          <w:b/>
          <w:sz w:val="14"/>
          <w:szCs w:val="14"/>
        </w:rPr>
        <w:t>g</w:t>
      </w:r>
      <w:r w:rsidRPr="003B57AE">
        <w:rPr>
          <w:rFonts w:ascii="Verdana" w:hAnsi="Verdana" w:cs="Times New Roman"/>
          <w:b/>
          <w:sz w:val="14"/>
          <w:szCs w:val="14"/>
          <w:lang w:val="en-GB"/>
        </w:rPr>
        <w:t>.</w:t>
      </w:r>
    </w:p>
    <w:p w:rsidR="00D416B6" w:rsidRPr="003B57AE" w:rsidRDefault="004422A6" w:rsidP="004422A6">
      <w:pPr>
        <w:spacing w:after="0" w:line="240" w:lineRule="auto"/>
        <w:ind w:left="-709" w:right="-716" w:firstLine="709"/>
        <w:rPr>
          <w:rFonts w:ascii="Verdana" w:hAnsi="Verdana" w:cs="Times New Roman"/>
          <w:b/>
          <w:i/>
          <w:sz w:val="14"/>
          <w:szCs w:val="14"/>
          <w:lang w:val="en-US"/>
        </w:rPr>
      </w:pPr>
      <w:r w:rsidRPr="003B57AE">
        <w:rPr>
          <w:rFonts w:ascii="Verdana" w:hAnsi="Verdana" w:cs="Times New Roman"/>
          <w:b/>
          <w:i/>
          <w:sz w:val="14"/>
          <w:szCs w:val="14"/>
          <w:lang w:val="en-US"/>
        </w:rPr>
        <w:t xml:space="preserve">        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 xml:space="preserve"> (</w:t>
      </w:r>
      <w:r w:rsidR="001B6350" w:rsidRPr="003B57AE">
        <w:rPr>
          <w:rFonts w:ascii="Verdana" w:hAnsi="Verdana" w:cs="Times New Roman"/>
          <w:b/>
          <w:i/>
          <w:sz w:val="14"/>
          <w:szCs w:val="14"/>
        </w:rPr>
        <w:t>amats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>)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ab/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ab/>
      </w:r>
      <w:r w:rsidRPr="003B57AE">
        <w:rPr>
          <w:rFonts w:ascii="Verdana" w:hAnsi="Verdana" w:cs="Times New Roman"/>
          <w:b/>
          <w:i/>
          <w:sz w:val="14"/>
          <w:szCs w:val="14"/>
          <w:lang w:val="en-US"/>
        </w:rPr>
        <w:t xml:space="preserve">        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>(</w:t>
      </w:r>
      <w:r w:rsidR="001B6350" w:rsidRPr="003B57AE">
        <w:rPr>
          <w:rFonts w:ascii="Verdana" w:hAnsi="Verdana" w:cs="Times New Roman"/>
          <w:b/>
          <w:i/>
          <w:sz w:val="14"/>
          <w:szCs w:val="14"/>
        </w:rPr>
        <w:t>paraksts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>)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ab/>
        <w:t xml:space="preserve">         </w:t>
      </w:r>
      <w:r w:rsidR="00C3322E" w:rsidRPr="003B57AE">
        <w:rPr>
          <w:rFonts w:ascii="Verdana" w:hAnsi="Verdana" w:cs="Times New Roman"/>
          <w:b/>
          <w:i/>
          <w:sz w:val="14"/>
          <w:szCs w:val="14"/>
        </w:rPr>
        <w:t xml:space="preserve"> </w:t>
      </w:r>
      <w:r w:rsidR="003B57AE">
        <w:rPr>
          <w:rFonts w:ascii="Verdana" w:hAnsi="Verdana" w:cs="Times New Roman"/>
          <w:b/>
          <w:i/>
          <w:sz w:val="14"/>
          <w:szCs w:val="14"/>
        </w:rPr>
        <w:tab/>
        <w:t xml:space="preserve">      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>(</w:t>
      </w:r>
      <w:r w:rsidR="003100DF">
        <w:rPr>
          <w:rFonts w:ascii="Verdana" w:hAnsi="Verdana" w:cs="Times New Roman"/>
          <w:b/>
          <w:i/>
          <w:sz w:val="14"/>
          <w:szCs w:val="14"/>
        </w:rPr>
        <w:t>paraksta aršifrē</w:t>
      </w:r>
      <w:r w:rsidR="003B57AE">
        <w:rPr>
          <w:rFonts w:ascii="Verdana" w:hAnsi="Verdana" w:cs="Times New Roman"/>
          <w:b/>
          <w:i/>
          <w:sz w:val="14"/>
          <w:szCs w:val="14"/>
        </w:rPr>
        <w:t>jums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>)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ab/>
        <w:t xml:space="preserve">           </w:t>
      </w:r>
      <w:r w:rsidR="00A96D10" w:rsidRPr="003B57AE">
        <w:rPr>
          <w:rFonts w:ascii="Verdana" w:hAnsi="Verdana" w:cs="Times New Roman"/>
          <w:b/>
          <w:i/>
          <w:sz w:val="14"/>
          <w:szCs w:val="14"/>
          <w:lang w:val="en-US"/>
        </w:rPr>
        <w:tab/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>(</w:t>
      </w:r>
      <w:r w:rsidR="00A96D10" w:rsidRPr="003B57AE">
        <w:rPr>
          <w:rFonts w:ascii="Verdana" w:hAnsi="Verdana" w:cs="Times New Roman"/>
          <w:b/>
          <w:i/>
          <w:sz w:val="14"/>
          <w:szCs w:val="14"/>
        </w:rPr>
        <w:t>datums</w:t>
      </w:r>
      <w:r w:rsidR="00A33515" w:rsidRPr="003B57AE">
        <w:rPr>
          <w:rFonts w:ascii="Verdana" w:hAnsi="Verdana" w:cs="Times New Roman"/>
          <w:b/>
          <w:i/>
          <w:sz w:val="14"/>
          <w:szCs w:val="14"/>
          <w:lang w:val="en-US"/>
        </w:rPr>
        <w:t>)</w:t>
      </w:r>
    </w:p>
    <w:p w:rsidR="003B57AE" w:rsidRPr="003B57AE" w:rsidRDefault="003B57AE">
      <w:pPr>
        <w:spacing w:after="0" w:line="240" w:lineRule="auto"/>
        <w:ind w:left="-709" w:right="-716" w:firstLine="709"/>
        <w:rPr>
          <w:rFonts w:ascii="Verdana" w:hAnsi="Verdana" w:cs="Times New Roman"/>
          <w:b/>
          <w:i/>
          <w:sz w:val="20"/>
          <w:szCs w:val="20"/>
          <w:lang w:val="en-US"/>
        </w:rPr>
      </w:pPr>
    </w:p>
    <w:sectPr w:rsidR="003B57AE" w:rsidRPr="003B57AE" w:rsidSect="009C57A0">
      <w:pgSz w:w="12240" w:h="15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0BB8"/>
    <w:multiLevelType w:val="hybridMultilevel"/>
    <w:tmpl w:val="989049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A416D"/>
    <w:multiLevelType w:val="hybridMultilevel"/>
    <w:tmpl w:val="816C71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72AEC"/>
    <w:multiLevelType w:val="hybridMultilevel"/>
    <w:tmpl w:val="A77E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054B6"/>
    <w:multiLevelType w:val="hybridMultilevel"/>
    <w:tmpl w:val="3F7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416B6"/>
    <w:rsid w:val="00010A11"/>
    <w:rsid w:val="00071952"/>
    <w:rsid w:val="000B245E"/>
    <w:rsid w:val="000E5D2C"/>
    <w:rsid w:val="00161157"/>
    <w:rsid w:val="001628A8"/>
    <w:rsid w:val="00181AC3"/>
    <w:rsid w:val="00190745"/>
    <w:rsid w:val="001A7D59"/>
    <w:rsid w:val="001B6350"/>
    <w:rsid w:val="0020610D"/>
    <w:rsid w:val="002A4958"/>
    <w:rsid w:val="003100DF"/>
    <w:rsid w:val="00342B64"/>
    <w:rsid w:val="00356C7A"/>
    <w:rsid w:val="0039607A"/>
    <w:rsid w:val="003B57AE"/>
    <w:rsid w:val="003C1E96"/>
    <w:rsid w:val="003E3350"/>
    <w:rsid w:val="0041172D"/>
    <w:rsid w:val="004422A6"/>
    <w:rsid w:val="00455BB0"/>
    <w:rsid w:val="00464AB3"/>
    <w:rsid w:val="004A4BD6"/>
    <w:rsid w:val="004A7C0D"/>
    <w:rsid w:val="005207F6"/>
    <w:rsid w:val="00532B6C"/>
    <w:rsid w:val="00557190"/>
    <w:rsid w:val="00572945"/>
    <w:rsid w:val="005A5355"/>
    <w:rsid w:val="005A6B80"/>
    <w:rsid w:val="005B61FC"/>
    <w:rsid w:val="005F6341"/>
    <w:rsid w:val="00611403"/>
    <w:rsid w:val="00634A32"/>
    <w:rsid w:val="006C3E12"/>
    <w:rsid w:val="006F7484"/>
    <w:rsid w:val="0070732C"/>
    <w:rsid w:val="007B35D3"/>
    <w:rsid w:val="00841E41"/>
    <w:rsid w:val="008437EF"/>
    <w:rsid w:val="0086647E"/>
    <w:rsid w:val="00896906"/>
    <w:rsid w:val="008A2D27"/>
    <w:rsid w:val="008E540B"/>
    <w:rsid w:val="00954F5B"/>
    <w:rsid w:val="009632D6"/>
    <w:rsid w:val="009C57A0"/>
    <w:rsid w:val="009C7B12"/>
    <w:rsid w:val="009E2347"/>
    <w:rsid w:val="00A13DCC"/>
    <w:rsid w:val="00A32439"/>
    <w:rsid w:val="00A33515"/>
    <w:rsid w:val="00A36FCB"/>
    <w:rsid w:val="00A5598F"/>
    <w:rsid w:val="00A659A0"/>
    <w:rsid w:val="00A85FDE"/>
    <w:rsid w:val="00A96D10"/>
    <w:rsid w:val="00AA5601"/>
    <w:rsid w:val="00AE1D81"/>
    <w:rsid w:val="00B6197D"/>
    <w:rsid w:val="00BA486A"/>
    <w:rsid w:val="00BC64FB"/>
    <w:rsid w:val="00C27338"/>
    <w:rsid w:val="00C3322E"/>
    <w:rsid w:val="00C42472"/>
    <w:rsid w:val="00C86664"/>
    <w:rsid w:val="00CB2369"/>
    <w:rsid w:val="00D416B6"/>
    <w:rsid w:val="00D654A6"/>
    <w:rsid w:val="00E221D8"/>
    <w:rsid w:val="00E529A1"/>
    <w:rsid w:val="00E94E3F"/>
    <w:rsid w:val="00ED2E8F"/>
    <w:rsid w:val="00E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6B6"/>
  </w:style>
  <w:style w:type="paragraph" w:styleId="BodyText3">
    <w:name w:val="Body Text 3"/>
    <w:basedOn w:val="Normal"/>
    <w:link w:val="BodyText3Char"/>
    <w:rsid w:val="00D416B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D416B6"/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6B6"/>
  </w:style>
  <w:style w:type="paragraph" w:styleId="BodyText3">
    <w:name w:val="Body Text 3"/>
    <w:basedOn w:val="Normal"/>
    <w:link w:val="BodyText3Char"/>
    <w:rsid w:val="00D416B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D416B6"/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A83A-3FC1-47DB-8555-B23D5765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Baltikums Bank AS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Ligan</dc:creator>
  <cp:lastModifiedBy>lmt</cp:lastModifiedBy>
  <cp:revision>8</cp:revision>
  <cp:lastPrinted>2015-01-21T12:15:00Z</cp:lastPrinted>
  <dcterms:created xsi:type="dcterms:W3CDTF">2015-03-11T14:52:00Z</dcterms:created>
  <dcterms:modified xsi:type="dcterms:W3CDTF">2015-03-13T14:53:00Z</dcterms:modified>
</cp:coreProperties>
</file>